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9F" w:rsidRDefault="00CC559F" w:rsidP="00CC559F"/>
    <w:p w:rsidR="00CC559F" w:rsidRDefault="00CC559F" w:rsidP="00CC559F"/>
    <w:p w:rsidR="00CC559F" w:rsidRPr="00594DD9" w:rsidRDefault="00CC559F" w:rsidP="00CC559F">
      <w:pPr>
        <w:jc w:val="center"/>
        <w:rPr>
          <w:rFonts w:ascii="Bookman Old Style" w:hAnsi="Bookman Old Style"/>
          <w:b/>
          <w:sz w:val="24"/>
          <w:szCs w:val="24"/>
        </w:rPr>
      </w:pPr>
      <w:r w:rsidRPr="00594DD9">
        <w:rPr>
          <w:rFonts w:ascii="Bookman Old Style" w:hAnsi="Bookman Old Style"/>
          <w:b/>
          <w:sz w:val="24"/>
          <w:szCs w:val="24"/>
        </w:rPr>
        <w:t>Summary of P&amp;L Call October 20, 2011</w:t>
      </w:r>
    </w:p>
    <w:p w:rsidR="00CC559F" w:rsidRDefault="00CC559F" w:rsidP="00CC559F"/>
    <w:p w:rsidR="00CC559F" w:rsidRDefault="00CC559F" w:rsidP="00CC559F"/>
    <w:p w:rsidR="00CC559F" w:rsidRDefault="00CC559F" w:rsidP="00CC559F"/>
    <w:p w:rsidR="00CC559F" w:rsidRPr="00594DD9" w:rsidRDefault="00CC559F" w:rsidP="00CC559F">
      <w:pPr>
        <w:rPr>
          <w:rFonts w:ascii="Bookman Old Style" w:hAnsi="Bookman Old Style"/>
          <w:b/>
        </w:rPr>
      </w:pPr>
      <w:r w:rsidRPr="00594DD9">
        <w:rPr>
          <w:rFonts w:ascii="Bookman Old Style" w:hAnsi="Bookman Old Style"/>
          <w:b/>
        </w:rPr>
        <w:t>Attendees:</w:t>
      </w:r>
    </w:p>
    <w:p w:rsidR="00CC559F" w:rsidRDefault="00CC559F" w:rsidP="00CC559F">
      <w:pPr>
        <w:rPr>
          <w:rFonts w:ascii="Bookman Old Style" w:hAnsi="Bookman Old Style"/>
        </w:rPr>
      </w:pPr>
      <w:r>
        <w:rPr>
          <w:rFonts w:ascii="Bookman Old Style" w:hAnsi="Bookman Old Style"/>
        </w:rPr>
        <w:t>Christine Jennings, Committee Chair</w:t>
      </w:r>
    </w:p>
    <w:p w:rsidR="00CC559F" w:rsidRDefault="00CC559F" w:rsidP="00CC559F">
      <w:pPr>
        <w:rPr>
          <w:rFonts w:ascii="Bookman Old Style" w:hAnsi="Bookman Old Style"/>
        </w:rPr>
      </w:pPr>
      <w:r>
        <w:rPr>
          <w:rFonts w:ascii="Bookman Old Style" w:hAnsi="Bookman Old Style"/>
        </w:rPr>
        <w:t>Ruth Clark</w:t>
      </w:r>
    </w:p>
    <w:p w:rsidR="00CC559F" w:rsidRDefault="00CC559F" w:rsidP="00CC559F">
      <w:pPr>
        <w:rPr>
          <w:rFonts w:ascii="Bookman Old Style" w:hAnsi="Bookman Old Style"/>
        </w:rPr>
      </w:pPr>
      <w:r>
        <w:rPr>
          <w:rFonts w:ascii="Bookman Old Style" w:hAnsi="Bookman Old Style"/>
        </w:rPr>
        <w:t>Susan Paikin</w:t>
      </w:r>
    </w:p>
    <w:p w:rsidR="00CC559F" w:rsidRDefault="00CC559F" w:rsidP="00CC559F">
      <w:pPr>
        <w:rPr>
          <w:rFonts w:ascii="Bookman Old Style" w:hAnsi="Bookman Old Style"/>
        </w:rPr>
      </w:pPr>
      <w:r>
        <w:rPr>
          <w:rFonts w:ascii="Bookman Old Style" w:hAnsi="Bookman Old Style"/>
        </w:rPr>
        <w:t>Coessa Kenney</w:t>
      </w:r>
    </w:p>
    <w:p w:rsidR="00CC559F" w:rsidRDefault="00CC559F" w:rsidP="00CC559F">
      <w:pPr>
        <w:rPr>
          <w:rFonts w:ascii="Bookman Old Style" w:hAnsi="Bookman Old Style"/>
        </w:rPr>
      </w:pPr>
      <w:r>
        <w:rPr>
          <w:rFonts w:ascii="Bookman Old Style" w:hAnsi="Bookman Old Style"/>
        </w:rPr>
        <w:t>Linda Hudson</w:t>
      </w:r>
    </w:p>
    <w:p w:rsidR="00CC559F" w:rsidRDefault="00CC559F" w:rsidP="00CC559F">
      <w:pPr>
        <w:rPr>
          <w:rFonts w:ascii="Bookman Old Style" w:hAnsi="Bookman Old Style"/>
        </w:rPr>
      </w:pPr>
      <w:r>
        <w:rPr>
          <w:rFonts w:ascii="Bookman Old Style" w:hAnsi="Bookman Old Style"/>
        </w:rPr>
        <w:t>Cyndy Lucas</w:t>
      </w:r>
    </w:p>
    <w:p w:rsidR="00CC559F" w:rsidRDefault="00CC559F" w:rsidP="00CC559F">
      <w:pPr>
        <w:rPr>
          <w:rFonts w:ascii="Bookman Old Style" w:hAnsi="Bookman Old Style"/>
        </w:rPr>
      </w:pPr>
      <w:r>
        <w:rPr>
          <w:rFonts w:ascii="Bookman Old Style" w:hAnsi="Bookman Old Style"/>
        </w:rPr>
        <w:t>Vernon Drew</w:t>
      </w:r>
    </w:p>
    <w:p w:rsidR="00CC559F" w:rsidRDefault="00CC559F" w:rsidP="00CC559F">
      <w:pPr>
        <w:rPr>
          <w:rFonts w:ascii="Bookman Old Style" w:hAnsi="Bookman Old Style"/>
        </w:rPr>
      </w:pPr>
    </w:p>
    <w:p w:rsidR="00CC559F" w:rsidRPr="00594DD9" w:rsidRDefault="00CC559F" w:rsidP="00CC559F">
      <w:pPr>
        <w:rPr>
          <w:rFonts w:ascii="Bookman Old Style" w:hAnsi="Bookman Old Style"/>
          <w:b/>
        </w:rPr>
      </w:pPr>
      <w:r w:rsidRPr="00594DD9">
        <w:rPr>
          <w:rFonts w:ascii="Bookman Old Style" w:hAnsi="Bookman Old Style"/>
          <w:b/>
        </w:rPr>
        <w:t>Topics Discussed:</w:t>
      </w:r>
    </w:p>
    <w:p w:rsidR="00CC559F" w:rsidRDefault="00CC559F" w:rsidP="00CC559F">
      <w:pPr>
        <w:rPr>
          <w:rFonts w:ascii="Bookman Old Style" w:hAnsi="Bookman Old Style"/>
        </w:rPr>
      </w:pPr>
    </w:p>
    <w:p w:rsidR="00CC559F" w:rsidRPr="00594DD9" w:rsidRDefault="00CC559F" w:rsidP="005A4667">
      <w:pPr>
        <w:pStyle w:val="ListParagraph"/>
        <w:numPr>
          <w:ilvl w:val="0"/>
          <w:numId w:val="6"/>
        </w:numPr>
        <w:rPr>
          <w:rFonts w:ascii="Bookman Old Style" w:hAnsi="Bookman Old Style"/>
          <w:b/>
        </w:rPr>
      </w:pPr>
      <w:r w:rsidRPr="00594DD9">
        <w:rPr>
          <w:rFonts w:ascii="Bookman Old Style" w:hAnsi="Bookman Old Style"/>
          <w:b/>
        </w:rPr>
        <w:t>Lewin Report, Part 2</w:t>
      </w:r>
    </w:p>
    <w:p w:rsidR="003F58E8" w:rsidRDefault="00CC559F" w:rsidP="00CC559F">
      <w:pPr>
        <w:pStyle w:val="ListParagraph"/>
        <w:rPr>
          <w:rFonts w:ascii="Bookman Old Style" w:hAnsi="Bookman Old Style"/>
        </w:rPr>
      </w:pPr>
      <w:r>
        <w:rPr>
          <w:rFonts w:ascii="Bookman Old Style" w:hAnsi="Bookman Old Style"/>
        </w:rPr>
        <w:t xml:space="preserve">At the mid-year board meeting </w:t>
      </w:r>
      <w:r w:rsidR="001B7F11">
        <w:rPr>
          <w:rFonts w:ascii="Bookman Old Style" w:hAnsi="Bookman Old Style"/>
        </w:rPr>
        <w:t>th</w:t>
      </w:r>
      <w:r>
        <w:rPr>
          <w:rFonts w:ascii="Bookman Old Style" w:hAnsi="Bookman Old Style"/>
        </w:rPr>
        <w:t xml:space="preserve">e </w:t>
      </w:r>
      <w:r w:rsidR="001B7F11">
        <w:rPr>
          <w:rFonts w:ascii="Bookman Old Style" w:hAnsi="Bookman Old Style"/>
        </w:rPr>
        <w:t xml:space="preserve">$7,000 in </w:t>
      </w:r>
      <w:r>
        <w:rPr>
          <w:rFonts w:ascii="Bookman Old Style" w:hAnsi="Bookman Old Style"/>
        </w:rPr>
        <w:t xml:space="preserve">funds </w:t>
      </w:r>
      <w:r w:rsidR="001B7F11">
        <w:rPr>
          <w:rFonts w:ascii="Bookman Old Style" w:hAnsi="Bookman Old Style"/>
        </w:rPr>
        <w:t xml:space="preserve">previously allocated </w:t>
      </w:r>
      <w:r>
        <w:rPr>
          <w:rFonts w:ascii="Bookman Old Style" w:hAnsi="Bookman Old Style"/>
        </w:rPr>
        <w:t xml:space="preserve">for </w:t>
      </w:r>
      <w:r w:rsidR="001B7F11">
        <w:rPr>
          <w:rFonts w:ascii="Bookman Old Style" w:hAnsi="Bookman Old Style"/>
        </w:rPr>
        <w:t xml:space="preserve">ERICSA’s contribution towards </w:t>
      </w:r>
      <w:r>
        <w:rPr>
          <w:rFonts w:ascii="Bookman Old Style" w:hAnsi="Bookman Old Style"/>
        </w:rPr>
        <w:t>Part 2 of the Lewin Report w</w:t>
      </w:r>
      <w:r w:rsidR="001B7F11">
        <w:rPr>
          <w:rFonts w:ascii="Bookman Old Style" w:hAnsi="Bookman Old Style"/>
        </w:rPr>
        <w:t>as</w:t>
      </w:r>
      <w:r>
        <w:rPr>
          <w:rFonts w:ascii="Bookman Old Style" w:hAnsi="Bookman Old Style"/>
        </w:rPr>
        <w:t xml:space="preserve"> removed from the budget</w:t>
      </w:r>
      <w:r w:rsidR="008C6E14">
        <w:rPr>
          <w:rFonts w:ascii="Bookman Old Style" w:hAnsi="Bookman Old Style"/>
        </w:rPr>
        <w:t>.  ERICSA had paid its committed share for Part 1 of the Lewin Report, but the funds for Part 2 ha</w:t>
      </w:r>
      <w:r w:rsidR="00CE3666">
        <w:rPr>
          <w:rFonts w:ascii="Bookman Old Style" w:hAnsi="Bookman Old Style"/>
        </w:rPr>
        <w:t>ve</w:t>
      </w:r>
      <w:r w:rsidR="00594DD9">
        <w:rPr>
          <w:rFonts w:ascii="Bookman Old Style" w:hAnsi="Bookman Old Style"/>
        </w:rPr>
        <w:t xml:space="preserve"> remained on our books since </w:t>
      </w:r>
      <w:r w:rsidR="008C6E14">
        <w:rPr>
          <w:rFonts w:ascii="Bookman Old Style" w:hAnsi="Bookman Old Style"/>
        </w:rPr>
        <w:t xml:space="preserve">2007.  </w:t>
      </w:r>
      <w:r w:rsidR="00594DD9">
        <w:rPr>
          <w:rFonts w:ascii="Bookman Old Style" w:hAnsi="Bookman Old Style"/>
        </w:rPr>
        <w:t xml:space="preserve">The Executive Committee provided the following explanation for the removal of the $7,000: </w:t>
      </w:r>
    </w:p>
    <w:p w:rsidR="003F58E8" w:rsidRPr="008C6E14" w:rsidRDefault="003F58E8" w:rsidP="008C6E14">
      <w:pPr>
        <w:ind w:left="1440"/>
        <w:rPr>
          <w:rFonts w:ascii="Bookman Old Style" w:hAnsi="Bookman Old Style"/>
          <w:i/>
        </w:rPr>
      </w:pPr>
      <w:r w:rsidRPr="008C6E14">
        <w:rPr>
          <w:rFonts w:ascii="Bookman Old Style" w:hAnsi="Bookman Old Style"/>
          <w:i/>
        </w:rPr>
        <w:t>“As of September 27, 2011, the outstanding Lewin Report (Report 2) has not been provided to ERICSA for review.  Our review of the report was stipulated in the agreement ERICSA had with NCCSD as a requirement for our sharing in paying for the report.  Therefore, we have decided to remove the obligation of funds at this time.”</w:t>
      </w:r>
    </w:p>
    <w:p w:rsidR="003F58E8" w:rsidRDefault="003F58E8" w:rsidP="003F58E8">
      <w:pPr>
        <w:rPr>
          <w:color w:val="1F497D"/>
        </w:rPr>
      </w:pPr>
      <w:r>
        <w:rPr>
          <w:rFonts w:ascii="Bookman Old Style" w:hAnsi="Bookman Old Style"/>
        </w:rPr>
        <w:tab/>
      </w:r>
      <w:r>
        <w:rPr>
          <w:color w:val="1F497D"/>
        </w:rPr>
        <w:tab/>
        <w:t xml:space="preserve">  </w:t>
      </w:r>
    </w:p>
    <w:p w:rsidR="00594DD9" w:rsidRDefault="00594DD9" w:rsidP="00594DD9">
      <w:pPr>
        <w:pStyle w:val="ListParagraph"/>
        <w:rPr>
          <w:rFonts w:ascii="Bookman Old Style" w:hAnsi="Bookman Old Style"/>
        </w:rPr>
      </w:pPr>
      <w:r>
        <w:rPr>
          <w:rFonts w:ascii="Bookman Old Style" w:hAnsi="Bookman Old Style"/>
        </w:rPr>
        <w:t>The P&amp;L Committee was assigned a</w:t>
      </w:r>
      <w:r w:rsidR="003F58E8">
        <w:rPr>
          <w:rFonts w:ascii="Bookman Old Style" w:hAnsi="Bookman Old Style"/>
        </w:rPr>
        <w:t xml:space="preserve">n action item to </w:t>
      </w:r>
      <w:r>
        <w:rPr>
          <w:rFonts w:ascii="Bookman Old Style" w:hAnsi="Bookman Old Style"/>
        </w:rPr>
        <w:t xml:space="preserve">assess our responsibility and </w:t>
      </w:r>
      <w:r w:rsidR="003F58E8">
        <w:rPr>
          <w:rFonts w:ascii="Bookman Old Style" w:hAnsi="Bookman Old Style"/>
        </w:rPr>
        <w:t xml:space="preserve">recommend next steps to be taken by ERICSA.  </w:t>
      </w:r>
      <w:r>
        <w:rPr>
          <w:rFonts w:ascii="Bookman Old Style" w:hAnsi="Bookman Old Style"/>
        </w:rPr>
        <w:t xml:space="preserve">After discussing the matter, our committee recommendation is for </w:t>
      </w:r>
    </w:p>
    <w:p w:rsidR="00137C90" w:rsidRDefault="00137C90" w:rsidP="00CC559F">
      <w:pPr>
        <w:pStyle w:val="ListParagraph"/>
        <w:rPr>
          <w:rFonts w:ascii="Bookman Old Style" w:hAnsi="Bookman Old Style"/>
        </w:rPr>
      </w:pPr>
      <w:r>
        <w:rPr>
          <w:rFonts w:ascii="Bookman Old Style" w:hAnsi="Bookman Old Style"/>
        </w:rPr>
        <w:t xml:space="preserve">Rob </w:t>
      </w:r>
      <w:r w:rsidR="003F58E8">
        <w:rPr>
          <w:rFonts w:ascii="Bookman Old Style" w:hAnsi="Bookman Old Style"/>
        </w:rPr>
        <w:t xml:space="preserve">Velcoff, </w:t>
      </w:r>
      <w:r w:rsidR="00594DD9">
        <w:rPr>
          <w:rFonts w:ascii="Bookman Old Style" w:hAnsi="Bookman Old Style"/>
        </w:rPr>
        <w:t xml:space="preserve">as the current </w:t>
      </w:r>
      <w:r w:rsidR="003F58E8">
        <w:rPr>
          <w:rFonts w:ascii="Bookman Old Style" w:hAnsi="Bookman Old Style"/>
        </w:rPr>
        <w:t xml:space="preserve">President of ERICSA, </w:t>
      </w:r>
      <w:r w:rsidR="00594DD9">
        <w:rPr>
          <w:rFonts w:ascii="Bookman Old Style" w:hAnsi="Bookman Old Style"/>
        </w:rPr>
        <w:t xml:space="preserve">to </w:t>
      </w:r>
      <w:r w:rsidR="003F58E8">
        <w:rPr>
          <w:rFonts w:ascii="Bookman Old Style" w:hAnsi="Bookman Old Style"/>
        </w:rPr>
        <w:t>formally notify NCCSD,</w:t>
      </w:r>
      <w:r>
        <w:rPr>
          <w:rFonts w:ascii="Bookman Old Style" w:hAnsi="Bookman Old Style"/>
        </w:rPr>
        <w:t xml:space="preserve"> </w:t>
      </w:r>
      <w:r w:rsidR="003F58E8">
        <w:rPr>
          <w:rFonts w:ascii="Bookman Old Style" w:hAnsi="Bookman Old Style"/>
        </w:rPr>
        <w:t>the organization that holds the contract with the Lewin Group</w:t>
      </w:r>
      <w:r>
        <w:rPr>
          <w:rFonts w:ascii="Bookman Old Style" w:hAnsi="Bookman Old Style"/>
        </w:rPr>
        <w:t>,</w:t>
      </w:r>
      <w:r w:rsidR="003F58E8">
        <w:rPr>
          <w:rFonts w:ascii="Bookman Old Style" w:hAnsi="Bookman Old Style"/>
        </w:rPr>
        <w:t xml:space="preserve"> that </w:t>
      </w:r>
      <w:r>
        <w:rPr>
          <w:rFonts w:ascii="Bookman Old Style" w:hAnsi="Bookman Old Style"/>
        </w:rPr>
        <w:t xml:space="preserve">ERICSA </w:t>
      </w:r>
      <w:r w:rsidR="003F58E8">
        <w:rPr>
          <w:rFonts w:ascii="Bookman Old Style" w:hAnsi="Bookman Old Style"/>
        </w:rPr>
        <w:t>no longer ha</w:t>
      </w:r>
      <w:r>
        <w:rPr>
          <w:rFonts w:ascii="Bookman Old Style" w:hAnsi="Bookman Old Style"/>
        </w:rPr>
        <w:t>s</w:t>
      </w:r>
      <w:r w:rsidR="003F58E8">
        <w:rPr>
          <w:rFonts w:ascii="Bookman Old Style" w:hAnsi="Bookman Old Style"/>
        </w:rPr>
        <w:t xml:space="preserve"> any financial obligation </w:t>
      </w:r>
      <w:r>
        <w:rPr>
          <w:rFonts w:ascii="Bookman Old Style" w:hAnsi="Bookman Old Style"/>
        </w:rPr>
        <w:t xml:space="preserve">for </w:t>
      </w:r>
      <w:r w:rsidR="005E2440">
        <w:rPr>
          <w:rFonts w:ascii="Bookman Old Style" w:hAnsi="Bookman Old Style"/>
        </w:rPr>
        <w:t>the Lewin Report, Part 2</w:t>
      </w:r>
      <w:r>
        <w:rPr>
          <w:rFonts w:ascii="Bookman Old Style" w:hAnsi="Bookman Old Style"/>
        </w:rPr>
        <w:t xml:space="preserve"> </w:t>
      </w:r>
      <w:r w:rsidR="00594DD9">
        <w:rPr>
          <w:rFonts w:ascii="Bookman Old Style" w:hAnsi="Bookman Old Style"/>
        </w:rPr>
        <w:t xml:space="preserve">since we never received a copy for review and comment. </w:t>
      </w:r>
    </w:p>
    <w:p w:rsidR="00594DD9" w:rsidRDefault="00594DD9" w:rsidP="00CC559F">
      <w:pPr>
        <w:pStyle w:val="ListParagraph"/>
        <w:rPr>
          <w:rFonts w:ascii="Bookman Old Style" w:hAnsi="Bookman Old Style"/>
        </w:rPr>
      </w:pPr>
    </w:p>
    <w:p w:rsidR="004B1B3E" w:rsidRDefault="00594DD9" w:rsidP="00CC559F">
      <w:pPr>
        <w:pStyle w:val="ListParagraph"/>
        <w:rPr>
          <w:rFonts w:ascii="Bookman Old Style" w:hAnsi="Bookman Old Style"/>
        </w:rPr>
      </w:pPr>
      <w:r>
        <w:rPr>
          <w:rFonts w:ascii="Bookman Old Style" w:hAnsi="Bookman Old Style"/>
        </w:rPr>
        <w:t xml:space="preserve">Further details from our committee discussion are provided below: </w:t>
      </w:r>
    </w:p>
    <w:p w:rsidR="001B7F11" w:rsidRDefault="004B1B3E" w:rsidP="004B1B3E">
      <w:pPr>
        <w:pStyle w:val="ListParagraph"/>
        <w:numPr>
          <w:ilvl w:val="0"/>
          <w:numId w:val="4"/>
        </w:numPr>
        <w:rPr>
          <w:rFonts w:ascii="Bookman Old Style" w:hAnsi="Bookman Old Style"/>
        </w:rPr>
      </w:pPr>
      <w:r w:rsidRPr="004B1B3E">
        <w:rPr>
          <w:rFonts w:ascii="Bookman Old Style" w:hAnsi="Bookman Old Style"/>
        </w:rPr>
        <w:t xml:space="preserve">ERICSA never received a copy of the Lewin Report, Part 2, for review and comment.  The MOU between ERICSA and NCCSD </w:t>
      </w:r>
      <w:r w:rsidR="00594DD9">
        <w:rPr>
          <w:rFonts w:ascii="Bookman Old Style" w:hAnsi="Bookman Old Style"/>
        </w:rPr>
        <w:t xml:space="preserve">explicitly </w:t>
      </w:r>
      <w:r w:rsidRPr="004B1B3E">
        <w:rPr>
          <w:rFonts w:ascii="Bookman Old Style" w:hAnsi="Bookman Old Style"/>
        </w:rPr>
        <w:t>states that ERICSA would have th</w:t>
      </w:r>
      <w:r w:rsidR="00594DD9">
        <w:rPr>
          <w:rFonts w:ascii="Bookman Old Style" w:hAnsi="Bookman Old Style"/>
        </w:rPr>
        <w:t xml:space="preserve">is </w:t>
      </w:r>
      <w:r w:rsidRPr="004B1B3E">
        <w:rPr>
          <w:rFonts w:ascii="Bookman Old Style" w:hAnsi="Bookman Old Style"/>
        </w:rPr>
        <w:t xml:space="preserve">opportunity.  </w:t>
      </w:r>
    </w:p>
    <w:p w:rsidR="005A4667" w:rsidRDefault="005A4667" w:rsidP="001B7F11">
      <w:pPr>
        <w:pStyle w:val="ListParagraph"/>
        <w:ind w:left="1440"/>
        <w:rPr>
          <w:rFonts w:ascii="Bookman Old Style" w:hAnsi="Bookman Old Style"/>
        </w:rPr>
      </w:pPr>
    </w:p>
    <w:p w:rsidR="004B1B3E" w:rsidRDefault="001B7F11" w:rsidP="001B7F11">
      <w:pPr>
        <w:pStyle w:val="ListParagraph"/>
        <w:ind w:left="1440"/>
        <w:rPr>
          <w:rFonts w:ascii="Bookman Old Style" w:hAnsi="Bookman Old Style"/>
        </w:rPr>
      </w:pPr>
      <w:r>
        <w:rPr>
          <w:rFonts w:ascii="Bookman Old Style" w:hAnsi="Bookman Old Style"/>
        </w:rPr>
        <w:t>[</w:t>
      </w:r>
      <w:r w:rsidR="005A4667">
        <w:rPr>
          <w:rFonts w:ascii="Bookman Old Style" w:hAnsi="Bookman Old Style"/>
        </w:rPr>
        <w:t>The e</w:t>
      </w:r>
      <w:r w:rsidR="004B1B3E">
        <w:rPr>
          <w:rFonts w:ascii="Bookman Old Style" w:hAnsi="Bookman Old Style"/>
        </w:rPr>
        <w:t xml:space="preserve">xact </w:t>
      </w:r>
      <w:r w:rsidR="004B1B3E" w:rsidRPr="004B1B3E">
        <w:rPr>
          <w:rFonts w:ascii="Bookman Old Style" w:hAnsi="Bookman Old Style"/>
        </w:rPr>
        <w:t>language from the MOU:</w:t>
      </w:r>
      <w:r w:rsidR="0073377E">
        <w:rPr>
          <w:rFonts w:ascii="Bookman Old Style" w:hAnsi="Bookman Old Style"/>
        </w:rPr>
        <w:t xml:space="preserve"> </w:t>
      </w:r>
      <w:r w:rsidR="004B1B3E" w:rsidRPr="004B1B3E">
        <w:rPr>
          <w:rFonts w:ascii="Bookman Old Style" w:hAnsi="Bookman Old Style"/>
        </w:rPr>
        <w:t xml:space="preserve"> “While the contract is between NCCSD and Lewin, the participating organizations understand, and NCCSD agrees, that each undersigned organization (and those that join during the course of the study) will have an opportunity to review the deliverable report and all comments will be addressed by Lewin and NCCSD.  Since major </w:t>
      </w:r>
      <w:r w:rsidR="004B1B3E" w:rsidRPr="004B1B3E">
        <w:rPr>
          <w:rFonts w:ascii="Bookman Old Style" w:hAnsi="Bookman Old Style"/>
        </w:rPr>
        <w:lastRenderedPageBreak/>
        <w:t>funding is provided by NCSEA, ERICSA, and WICSEC, it is agreed that NCCSD will ensure that they are all joined in the final review and approval process for any contract deliverable.”</w:t>
      </w:r>
      <w:r w:rsidR="004B1B3E">
        <w:rPr>
          <w:rFonts w:ascii="Bookman Old Style" w:hAnsi="Bookman Old Style"/>
        </w:rPr>
        <w:t>)</w:t>
      </w:r>
    </w:p>
    <w:p w:rsidR="001B7F11" w:rsidRDefault="001B7F11" w:rsidP="001B7F11">
      <w:pPr>
        <w:pStyle w:val="ListParagraph"/>
        <w:ind w:left="1440"/>
        <w:rPr>
          <w:rFonts w:ascii="Bookman Old Style" w:hAnsi="Bookman Old Style"/>
        </w:rPr>
      </w:pPr>
    </w:p>
    <w:p w:rsidR="004B1B3E" w:rsidRDefault="00594DD9" w:rsidP="004B1B3E">
      <w:pPr>
        <w:pStyle w:val="ListParagraph"/>
        <w:numPr>
          <w:ilvl w:val="0"/>
          <w:numId w:val="4"/>
        </w:numPr>
        <w:rPr>
          <w:rFonts w:ascii="Bookman Old Style" w:hAnsi="Bookman Old Style"/>
        </w:rPr>
      </w:pPr>
      <w:r>
        <w:rPr>
          <w:rFonts w:ascii="Bookman Old Style" w:hAnsi="Bookman Old Style"/>
        </w:rPr>
        <w:t xml:space="preserve">ERICSA has </w:t>
      </w:r>
      <w:r w:rsidR="004B1B3E">
        <w:rPr>
          <w:rFonts w:ascii="Bookman Old Style" w:hAnsi="Bookman Old Style"/>
        </w:rPr>
        <w:t xml:space="preserve">asked </w:t>
      </w:r>
      <w:r w:rsidR="005A4667">
        <w:rPr>
          <w:rFonts w:ascii="Bookman Old Style" w:hAnsi="Bookman Old Style"/>
        </w:rPr>
        <w:t xml:space="preserve">several times over the past few years </w:t>
      </w:r>
      <w:r w:rsidR="004B1B3E">
        <w:rPr>
          <w:rFonts w:ascii="Bookman Old Style" w:hAnsi="Bookman Old Style"/>
        </w:rPr>
        <w:t xml:space="preserve">for a copy of </w:t>
      </w:r>
      <w:r w:rsidR="005A4667">
        <w:rPr>
          <w:rFonts w:ascii="Bookman Old Style" w:hAnsi="Bookman Old Style"/>
        </w:rPr>
        <w:t xml:space="preserve">Part 2 of </w:t>
      </w:r>
      <w:r w:rsidR="004B1B3E">
        <w:rPr>
          <w:rFonts w:ascii="Bookman Old Style" w:hAnsi="Bookman Old Style"/>
        </w:rPr>
        <w:t>the report</w:t>
      </w:r>
      <w:r w:rsidR="001B7F11">
        <w:rPr>
          <w:rFonts w:ascii="Bookman Old Style" w:hAnsi="Bookman Old Style"/>
        </w:rPr>
        <w:t xml:space="preserve">.  </w:t>
      </w:r>
      <w:r>
        <w:rPr>
          <w:rFonts w:ascii="Bookman Old Style" w:hAnsi="Bookman Old Style"/>
        </w:rPr>
        <w:t xml:space="preserve">Both Robyn Large and Elaine Poole made specific inquiries as to the status of the report.  </w:t>
      </w:r>
      <w:r w:rsidR="001B7F11">
        <w:rPr>
          <w:rFonts w:ascii="Bookman Old Style" w:hAnsi="Bookman Old Style"/>
        </w:rPr>
        <w:t xml:space="preserve">Vernon Drew </w:t>
      </w:r>
      <w:r w:rsidR="0073377E">
        <w:rPr>
          <w:rFonts w:ascii="Bookman Old Style" w:hAnsi="Bookman Old Style"/>
        </w:rPr>
        <w:t xml:space="preserve">was told </w:t>
      </w:r>
      <w:r w:rsidR="004B1B3E">
        <w:rPr>
          <w:rFonts w:ascii="Bookman Old Style" w:hAnsi="Bookman Old Style"/>
        </w:rPr>
        <w:t>a report existed</w:t>
      </w:r>
      <w:r w:rsidR="001B7F11">
        <w:rPr>
          <w:rFonts w:ascii="Bookman Old Style" w:hAnsi="Bookman Old Style"/>
        </w:rPr>
        <w:t xml:space="preserve">, but it </w:t>
      </w:r>
      <w:r w:rsidR="00137C90">
        <w:rPr>
          <w:rFonts w:ascii="Bookman Old Style" w:hAnsi="Bookman Old Style"/>
        </w:rPr>
        <w:t xml:space="preserve">has </w:t>
      </w:r>
      <w:r w:rsidR="001B7F11">
        <w:rPr>
          <w:rFonts w:ascii="Bookman Old Style" w:hAnsi="Bookman Old Style"/>
        </w:rPr>
        <w:t xml:space="preserve">never </w:t>
      </w:r>
      <w:r w:rsidR="00137C90">
        <w:rPr>
          <w:rFonts w:ascii="Bookman Old Style" w:hAnsi="Bookman Old Style"/>
        </w:rPr>
        <w:t xml:space="preserve">been </w:t>
      </w:r>
      <w:r>
        <w:rPr>
          <w:rFonts w:ascii="Bookman Old Style" w:hAnsi="Bookman Old Style"/>
        </w:rPr>
        <w:t>sent to us.</w:t>
      </w:r>
    </w:p>
    <w:p w:rsidR="001B7F11" w:rsidRDefault="001B7F11" w:rsidP="001B7F11">
      <w:pPr>
        <w:pStyle w:val="ListParagraph"/>
        <w:ind w:left="1440"/>
        <w:rPr>
          <w:rFonts w:ascii="Bookman Old Style" w:hAnsi="Bookman Old Style"/>
        </w:rPr>
      </w:pPr>
    </w:p>
    <w:p w:rsidR="004B1B3E" w:rsidRPr="00C50D6C" w:rsidRDefault="003E7360" w:rsidP="004B1B3E">
      <w:pPr>
        <w:pStyle w:val="ListParagraph"/>
        <w:numPr>
          <w:ilvl w:val="0"/>
          <w:numId w:val="4"/>
        </w:numPr>
        <w:rPr>
          <w:rFonts w:ascii="Bookman Old Style" w:hAnsi="Bookman Old Style"/>
        </w:rPr>
      </w:pPr>
      <w:r w:rsidRPr="00C50D6C">
        <w:rPr>
          <w:rFonts w:ascii="Bookman Old Style" w:hAnsi="Bookman Old Style"/>
        </w:rPr>
        <w:t xml:space="preserve">We also discussed a concern about whether the report would be out of date, although this cannot be ascertained since no report has been received.  </w:t>
      </w:r>
    </w:p>
    <w:p w:rsidR="004B1B3E" w:rsidRPr="00C50D6C" w:rsidRDefault="004B1B3E" w:rsidP="004B1B3E">
      <w:pPr>
        <w:pStyle w:val="ListParagraph"/>
        <w:numPr>
          <w:ilvl w:val="1"/>
          <w:numId w:val="4"/>
        </w:numPr>
        <w:rPr>
          <w:rFonts w:ascii="Bookman Old Style" w:hAnsi="Bookman Old Style"/>
        </w:rPr>
      </w:pPr>
      <w:r w:rsidRPr="00C50D6C">
        <w:rPr>
          <w:rFonts w:ascii="Bookman Old Style" w:hAnsi="Bookman Old Style"/>
        </w:rPr>
        <w:t xml:space="preserve">The report was contracted as a means to </w:t>
      </w:r>
      <w:r w:rsidR="0073377E" w:rsidRPr="00C50D6C">
        <w:rPr>
          <w:rFonts w:ascii="Bookman Old Style" w:hAnsi="Bookman Old Style"/>
        </w:rPr>
        <w:t xml:space="preserve">assess the impact of </w:t>
      </w:r>
      <w:r w:rsidRPr="00C50D6C">
        <w:rPr>
          <w:rFonts w:ascii="Bookman Old Style" w:hAnsi="Bookman Old Style"/>
        </w:rPr>
        <w:t xml:space="preserve">cuts made </w:t>
      </w:r>
      <w:r w:rsidR="0073377E" w:rsidRPr="00C50D6C">
        <w:rPr>
          <w:rFonts w:ascii="Bookman Old Style" w:hAnsi="Bookman Old Style"/>
        </w:rPr>
        <w:t xml:space="preserve">to </w:t>
      </w:r>
      <w:r w:rsidRPr="00C50D6C">
        <w:rPr>
          <w:rFonts w:ascii="Bookman Old Style" w:hAnsi="Bookman Old Style"/>
        </w:rPr>
        <w:t xml:space="preserve">the </w:t>
      </w:r>
      <w:r w:rsidR="0073377E" w:rsidRPr="00C50D6C">
        <w:rPr>
          <w:rFonts w:ascii="Bookman Old Style" w:hAnsi="Bookman Old Style"/>
        </w:rPr>
        <w:t xml:space="preserve">child support </w:t>
      </w:r>
      <w:r w:rsidRPr="00C50D6C">
        <w:rPr>
          <w:rFonts w:ascii="Bookman Old Style" w:hAnsi="Bookman Old Style"/>
        </w:rPr>
        <w:t>program from the Deficit Reduction Act of 2005, which was passed by Congress in December 2006.</w:t>
      </w:r>
    </w:p>
    <w:p w:rsidR="00E511AF" w:rsidRPr="00C50D6C" w:rsidRDefault="00E511AF" w:rsidP="004B1B3E">
      <w:pPr>
        <w:pStyle w:val="ListParagraph"/>
        <w:numPr>
          <w:ilvl w:val="1"/>
          <w:numId w:val="4"/>
        </w:numPr>
        <w:rPr>
          <w:rFonts w:ascii="Bookman Old Style" w:hAnsi="Bookman Old Style"/>
        </w:rPr>
      </w:pPr>
      <w:r w:rsidRPr="00C50D6C">
        <w:rPr>
          <w:rFonts w:ascii="Bookman Old Style" w:hAnsi="Bookman Old Style"/>
        </w:rPr>
        <w:t xml:space="preserve">Four and a half years have passed since the MOU was signed between ERICSA and NCCSD.  </w:t>
      </w:r>
      <w:r w:rsidR="00594DD9" w:rsidRPr="00C50D6C">
        <w:rPr>
          <w:rFonts w:ascii="Bookman Old Style" w:hAnsi="Bookman Old Style"/>
        </w:rPr>
        <w:t xml:space="preserve">The contract between NCCSD and the Lewin Group was made in January 2007.  </w:t>
      </w:r>
    </w:p>
    <w:p w:rsidR="001B7F11" w:rsidRPr="00C50D6C" w:rsidRDefault="00E511AF" w:rsidP="001B7F11">
      <w:pPr>
        <w:pStyle w:val="ListParagraph"/>
        <w:numPr>
          <w:ilvl w:val="1"/>
          <w:numId w:val="4"/>
        </w:numPr>
        <w:rPr>
          <w:rFonts w:ascii="Bookman Old Style" w:hAnsi="Bookman Old Style"/>
        </w:rPr>
      </w:pPr>
      <w:r w:rsidRPr="00C50D6C">
        <w:rPr>
          <w:rFonts w:ascii="Bookman Old Style" w:hAnsi="Bookman Old Style"/>
        </w:rPr>
        <w:t xml:space="preserve">The current economic situation and views of Congress are vastly different </w:t>
      </w:r>
      <w:r w:rsidR="00594DD9" w:rsidRPr="00C50D6C">
        <w:rPr>
          <w:rFonts w:ascii="Bookman Old Style" w:hAnsi="Bookman Old Style"/>
        </w:rPr>
        <w:t xml:space="preserve">now </w:t>
      </w:r>
      <w:r w:rsidRPr="00C50D6C">
        <w:rPr>
          <w:rFonts w:ascii="Bookman Old Style" w:hAnsi="Bookman Old Style"/>
        </w:rPr>
        <w:t xml:space="preserve">in 2011 than </w:t>
      </w:r>
      <w:r w:rsidR="00594DD9" w:rsidRPr="00C50D6C">
        <w:rPr>
          <w:rFonts w:ascii="Bookman Old Style" w:hAnsi="Bookman Old Style"/>
        </w:rPr>
        <w:t xml:space="preserve">they were </w:t>
      </w:r>
      <w:r w:rsidRPr="00C50D6C">
        <w:rPr>
          <w:rFonts w:ascii="Bookman Old Style" w:hAnsi="Bookman Old Style"/>
        </w:rPr>
        <w:t xml:space="preserve">in 2007.  </w:t>
      </w:r>
    </w:p>
    <w:p w:rsidR="003E7360" w:rsidRPr="003E7360" w:rsidRDefault="003E7360" w:rsidP="003E7360">
      <w:pPr>
        <w:pStyle w:val="ListParagraph"/>
        <w:ind w:left="2160"/>
        <w:rPr>
          <w:rFonts w:ascii="Bookman Old Style" w:hAnsi="Bookman Old Style"/>
        </w:rPr>
      </w:pPr>
    </w:p>
    <w:p w:rsidR="003F58E8" w:rsidRDefault="00137C90" w:rsidP="00CC559F">
      <w:pPr>
        <w:pStyle w:val="ListParagraph"/>
        <w:rPr>
          <w:rFonts w:ascii="Bookman Old Style" w:hAnsi="Bookman Old Style"/>
        </w:rPr>
      </w:pPr>
      <w:r>
        <w:rPr>
          <w:rFonts w:ascii="Bookman Old Style" w:hAnsi="Bookman Old Style"/>
        </w:rPr>
        <w:t>Christine Jennings took an action item to draft a statement</w:t>
      </w:r>
      <w:r w:rsidR="00C50D6C">
        <w:rPr>
          <w:rFonts w:ascii="Bookman Old Style" w:hAnsi="Bookman Old Style"/>
        </w:rPr>
        <w:t xml:space="preserve">, which would be reviewed by those on the call.  </w:t>
      </w:r>
      <w:r w:rsidR="005A4667">
        <w:rPr>
          <w:rFonts w:ascii="Bookman Old Style" w:hAnsi="Bookman Old Style"/>
        </w:rPr>
        <w:t xml:space="preserve">Once finalized, </w:t>
      </w:r>
      <w:r w:rsidR="00594DD9">
        <w:rPr>
          <w:rFonts w:ascii="Bookman Old Style" w:hAnsi="Bookman Old Style"/>
        </w:rPr>
        <w:t xml:space="preserve">it will be sent </w:t>
      </w:r>
      <w:r w:rsidR="005A4667">
        <w:rPr>
          <w:rFonts w:ascii="Bookman Old Style" w:hAnsi="Bookman Old Style"/>
        </w:rPr>
        <w:t xml:space="preserve">to </w:t>
      </w:r>
      <w:r>
        <w:rPr>
          <w:rFonts w:ascii="Bookman Old Style" w:hAnsi="Bookman Old Style"/>
        </w:rPr>
        <w:t xml:space="preserve">the ERICSA Executive Committee </w:t>
      </w:r>
      <w:r w:rsidR="005A4667">
        <w:rPr>
          <w:rFonts w:ascii="Bookman Old Style" w:hAnsi="Bookman Old Style"/>
        </w:rPr>
        <w:t xml:space="preserve">to approve </w:t>
      </w:r>
      <w:r>
        <w:rPr>
          <w:rFonts w:ascii="Bookman Old Style" w:hAnsi="Bookman Old Style"/>
        </w:rPr>
        <w:t>for Rob Velcoff to send to NCCSD</w:t>
      </w:r>
      <w:r w:rsidR="005A4667">
        <w:rPr>
          <w:rFonts w:ascii="Bookman Old Style" w:hAnsi="Bookman Old Style"/>
        </w:rPr>
        <w:t xml:space="preserve"> as the current president of ERICSA.</w:t>
      </w:r>
      <w:r w:rsidR="003F58E8">
        <w:rPr>
          <w:rFonts w:ascii="Bookman Old Style" w:hAnsi="Bookman Old Style"/>
        </w:rPr>
        <w:t xml:space="preserve"> </w:t>
      </w:r>
    </w:p>
    <w:p w:rsidR="003F58E8" w:rsidRDefault="003F58E8" w:rsidP="00CC559F">
      <w:pPr>
        <w:pStyle w:val="ListParagraph"/>
        <w:rPr>
          <w:rFonts w:ascii="Bookman Old Style" w:hAnsi="Bookman Old Style"/>
        </w:rPr>
      </w:pPr>
    </w:p>
    <w:p w:rsidR="00CC559F" w:rsidRPr="00594DD9" w:rsidRDefault="008C6E14" w:rsidP="008C6E14">
      <w:pPr>
        <w:pStyle w:val="ListParagraph"/>
        <w:numPr>
          <w:ilvl w:val="0"/>
          <w:numId w:val="6"/>
        </w:numPr>
        <w:rPr>
          <w:rFonts w:ascii="Bookman Old Style" w:hAnsi="Bookman Old Style"/>
          <w:b/>
        </w:rPr>
      </w:pPr>
      <w:r w:rsidRPr="00594DD9">
        <w:rPr>
          <w:rFonts w:ascii="Bookman Old Style" w:hAnsi="Bookman Old Style"/>
          <w:b/>
        </w:rPr>
        <w:t>News from the Hill</w:t>
      </w:r>
    </w:p>
    <w:p w:rsidR="008C6E14" w:rsidRDefault="008C6E14" w:rsidP="008C6E14">
      <w:pPr>
        <w:pStyle w:val="ListParagraph"/>
        <w:rPr>
          <w:rFonts w:ascii="Bookman Old Style" w:hAnsi="Bookman Old Style"/>
        </w:rPr>
      </w:pPr>
      <w:r>
        <w:rPr>
          <w:rFonts w:ascii="Bookman Old Style" w:hAnsi="Bookman Old Style"/>
        </w:rPr>
        <w:t>Vernon reported there are no updates.  According to Barbara Pryor</w:t>
      </w:r>
      <w:r w:rsidR="00C50D6C">
        <w:rPr>
          <w:rFonts w:ascii="Bookman Old Style" w:hAnsi="Bookman Old Style"/>
        </w:rPr>
        <w:t>,</w:t>
      </w:r>
      <w:r>
        <w:rPr>
          <w:rFonts w:ascii="Bookman Old Style" w:hAnsi="Bookman Old Style"/>
        </w:rPr>
        <w:t xml:space="preserve"> now is not the time to ask for money.  We need to be alert to whether the </w:t>
      </w:r>
      <w:r w:rsidR="00CE3666">
        <w:rPr>
          <w:rFonts w:ascii="Bookman Old Style" w:hAnsi="Bookman Old Style"/>
        </w:rPr>
        <w:t>“Super Committee”</w:t>
      </w:r>
      <w:r>
        <w:rPr>
          <w:rFonts w:ascii="Bookman Old Style" w:hAnsi="Bookman Old Style"/>
        </w:rPr>
        <w:t xml:space="preserve"> </w:t>
      </w:r>
      <w:r w:rsidR="00CE3666">
        <w:rPr>
          <w:rFonts w:ascii="Bookman Old Style" w:hAnsi="Bookman Old Style"/>
        </w:rPr>
        <w:t xml:space="preserve">identifies </w:t>
      </w:r>
      <w:r>
        <w:rPr>
          <w:rFonts w:ascii="Bookman Old Style" w:hAnsi="Bookman Old Style"/>
        </w:rPr>
        <w:t>a cut for the child support program.</w:t>
      </w:r>
    </w:p>
    <w:p w:rsidR="008C6E14" w:rsidRDefault="008C6E14" w:rsidP="008C6E14">
      <w:pPr>
        <w:pStyle w:val="ListParagraph"/>
        <w:rPr>
          <w:rFonts w:ascii="Bookman Old Style" w:hAnsi="Bookman Old Style"/>
        </w:rPr>
      </w:pPr>
    </w:p>
    <w:p w:rsidR="008C6E14" w:rsidRPr="00594DD9" w:rsidRDefault="008C6E14" w:rsidP="008C6E14">
      <w:pPr>
        <w:pStyle w:val="ListParagraph"/>
        <w:numPr>
          <w:ilvl w:val="0"/>
          <w:numId w:val="6"/>
        </w:numPr>
        <w:rPr>
          <w:rFonts w:ascii="Bookman Old Style" w:hAnsi="Bookman Old Style"/>
          <w:b/>
        </w:rPr>
      </w:pPr>
      <w:r w:rsidRPr="00594DD9">
        <w:rPr>
          <w:rFonts w:ascii="Bookman Old Style" w:hAnsi="Bookman Old Style"/>
          <w:b/>
        </w:rPr>
        <w:t xml:space="preserve">Supreme Court </w:t>
      </w:r>
      <w:r w:rsidR="00CC559F" w:rsidRPr="00594DD9">
        <w:rPr>
          <w:rFonts w:ascii="Bookman Old Style" w:hAnsi="Bookman Old Style"/>
          <w:b/>
        </w:rPr>
        <w:t xml:space="preserve">Turner </w:t>
      </w:r>
      <w:r w:rsidR="00594DD9">
        <w:rPr>
          <w:rFonts w:ascii="Bookman Old Style" w:hAnsi="Bookman Old Style"/>
          <w:b/>
        </w:rPr>
        <w:t>D</w:t>
      </w:r>
      <w:r w:rsidR="00CC559F" w:rsidRPr="00594DD9">
        <w:rPr>
          <w:rFonts w:ascii="Bookman Old Style" w:hAnsi="Bookman Old Style"/>
          <w:b/>
        </w:rPr>
        <w:t>ecision</w:t>
      </w:r>
    </w:p>
    <w:p w:rsidR="008C6E14" w:rsidRDefault="008C6E14" w:rsidP="008C6E14">
      <w:pPr>
        <w:pStyle w:val="ListParagraph"/>
        <w:rPr>
          <w:rFonts w:ascii="Bookman Old Style" w:hAnsi="Bookman Old Style"/>
        </w:rPr>
      </w:pPr>
      <w:r>
        <w:rPr>
          <w:rFonts w:ascii="Bookman Old Style" w:hAnsi="Bookman Old Style"/>
        </w:rPr>
        <w:t xml:space="preserve">Susan Paikin will pass on any best practices being identified by OCSE. The contact at OCSE is Jennifer </w:t>
      </w:r>
      <w:r w:rsidR="00CE3666">
        <w:rPr>
          <w:rFonts w:ascii="Bookman Old Style" w:hAnsi="Bookman Old Style"/>
        </w:rPr>
        <w:t>Burnszynski</w:t>
      </w:r>
      <w:r>
        <w:rPr>
          <w:rFonts w:ascii="Bookman Old Style" w:hAnsi="Bookman Old Style"/>
        </w:rPr>
        <w:t xml:space="preserve">.  </w:t>
      </w:r>
    </w:p>
    <w:p w:rsidR="008C6E14" w:rsidRDefault="008C6E14" w:rsidP="008C6E14">
      <w:pPr>
        <w:pStyle w:val="ListParagraph"/>
        <w:rPr>
          <w:rFonts w:ascii="Bookman Old Style" w:hAnsi="Bookman Old Style"/>
        </w:rPr>
      </w:pPr>
    </w:p>
    <w:p w:rsidR="008C6E14" w:rsidRPr="00594DD9" w:rsidRDefault="00CC559F" w:rsidP="008C6E14">
      <w:pPr>
        <w:pStyle w:val="ListParagraph"/>
        <w:numPr>
          <w:ilvl w:val="0"/>
          <w:numId w:val="6"/>
        </w:numPr>
        <w:rPr>
          <w:rFonts w:ascii="Bookman Old Style" w:hAnsi="Bookman Old Style"/>
          <w:b/>
        </w:rPr>
      </w:pPr>
      <w:r w:rsidRPr="00594DD9">
        <w:rPr>
          <w:rFonts w:ascii="Bookman Old Style" w:hAnsi="Bookman Old Style"/>
          <w:b/>
        </w:rPr>
        <w:t xml:space="preserve">The </w:t>
      </w:r>
      <w:r w:rsidR="008C6E14" w:rsidRPr="00594DD9">
        <w:rPr>
          <w:rFonts w:ascii="Bookman Old Style" w:hAnsi="Bookman Old Style"/>
          <w:b/>
        </w:rPr>
        <w:t>UIFSA- related R</w:t>
      </w:r>
      <w:r w:rsidRPr="00594DD9">
        <w:rPr>
          <w:rFonts w:ascii="Bookman Old Style" w:hAnsi="Bookman Old Style"/>
          <w:b/>
        </w:rPr>
        <w:t>equest from Nassau County</w:t>
      </w:r>
      <w:r w:rsidR="008C6E14" w:rsidRPr="00594DD9">
        <w:rPr>
          <w:rFonts w:ascii="Bookman Old Style" w:hAnsi="Bookman Old Style"/>
          <w:b/>
        </w:rPr>
        <w:t>, New York</w:t>
      </w:r>
    </w:p>
    <w:p w:rsidR="00C64173" w:rsidRPr="00CC559F" w:rsidRDefault="008C6E14" w:rsidP="008C6E14">
      <w:pPr>
        <w:pStyle w:val="ListParagraph"/>
        <w:rPr>
          <w:rFonts w:ascii="Bookman Old Style" w:hAnsi="Bookman Old Style"/>
        </w:rPr>
      </w:pPr>
      <w:r>
        <w:rPr>
          <w:rFonts w:ascii="Bookman Old Style" w:hAnsi="Bookman Old Style"/>
        </w:rPr>
        <w:t>Our committee decided that Rob Velcoff should ask Dennis Saffron about the current status of their appeal and whether they have a document for ERICSA to consider.</w:t>
      </w:r>
    </w:p>
    <w:sectPr w:rsidR="00C64173" w:rsidRPr="00CC559F" w:rsidSect="00C6417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02"/>
    <w:multiLevelType w:val="hybridMultilevel"/>
    <w:tmpl w:val="95FA4138"/>
    <w:lvl w:ilvl="0" w:tplc="6E9CDDB2">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DF64BD5"/>
    <w:multiLevelType w:val="hybridMultilevel"/>
    <w:tmpl w:val="91644B0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5F6425"/>
    <w:multiLevelType w:val="hybridMultilevel"/>
    <w:tmpl w:val="020605DC"/>
    <w:lvl w:ilvl="0" w:tplc="F3AE033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A2703A"/>
    <w:multiLevelType w:val="hybridMultilevel"/>
    <w:tmpl w:val="787CC928"/>
    <w:lvl w:ilvl="0" w:tplc="3142F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C9007B"/>
    <w:multiLevelType w:val="hybridMultilevel"/>
    <w:tmpl w:val="4A0874B4"/>
    <w:lvl w:ilvl="0" w:tplc="94A4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49F5985"/>
    <w:multiLevelType w:val="hybridMultilevel"/>
    <w:tmpl w:val="4FFAADF2"/>
    <w:lvl w:ilvl="0" w:tplc="C06A4B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CC559F"/>
    <w:rsid w:val="000B15F3"/>
    <w:rsid w:val="00137C90"/>
    <w:rsid w:val="001B7F11"/>
    <w:rsid w:val="00383C9C"/>
    <w:rsid w:val="003E7360"/>
    <w:rsid w:val="003F58E8"/>
    <w:rsid w:val="004B1B3E"/>
    <w:rsid w:val="00594DD9"/>
    <w:rsid w:val="005A4667"/>
    <w:rsid w:val="005E2440"/>
    <w:rsid w:val="0073377E"/>
    <w:rsid w:val="008A721A"/>
    <w:rsid w:val="008C6E14"/>
    <w:rsid w:val="00B2775E"/>
    <w:rsid w:val="00B51B1E"/>
    <w:rsid w:val="00B67F82"/>
    <w:rsid w:val="00C50D6C"/>
    <w:rsid w:val="00C64173"/>
    <w:rsid w:val="00CC559F"/>
    <w:rsid w:val="00CE3666"/>
    <w:rsid w:val="00E511AF"/>
    <w:rsid w:val="00F049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59F"/>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9F"/>
    <w:pPr>
      <w:ind w:left="720"/>
    </w:pPr>
  </w:style>
</w:styles>
</file>

<file path=word/webSettings.xml><?xml version="1.0" encoding="utf-8"?>
<w:webSettings xmlns:r="http://schemas.openxmlformats.org/officeDocument/2006/relationships" xmlns:w="http://schemas.openxmlformats.org/wordprocessingml/2006/main">
  <w:divs>
    <w:div w:id="785781864">
      <w:bodyDiv w:val="1"/>
      <w:marLeft w:val="0"/>
      <w:marRight w:val="0"/>
      <w:marTop w:val="0"/>
      <w:marBottom w:val="0"/>
      <w:divBdr>
        <w:top w:val="none" w:sz="0" w:space="0" w:color="auto"/>
        <w:left w:val="none" w:sz="0" w:space="0" w:color="auto"/>
        <w:bottom w:val="none" w:sz="0" w:space="0" w:color="auto"/>
        <w:right w:val="none" w:sz="0" w:space="0" w:color="auto"/>
      </w:divBdr>
    </w:div>
    <w:div w:id="145201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665</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S819396</dc:creator>
  <cp:keywords/>
  <dc:description/>
  <cp:lastModifiedBy>S819396</cp:lastModifiedBy>
  <cp:revision>2</cp:revision>
  <dcterms:created xsi:type="dcterms:W3CDTF">2011-11-07T18:47:00Z</dcterms:created>
  <dcterms:modified xsi:type="dcterms:W3CDTF">2011-11-07T18:47:00Z</dcterms:modified>
</cp:coreProperties>
</file>